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1CC" w:rsidRPr="00CC71CC" w:rsidRDefault="00CC71CC" w:rsidP="00CC71C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C71CC">
        <w:rPr>
          <w:sz w:val="24"/>
          <w:szCs w:val="24"/>
        </w:rPr>
        <w:t xml:space="preserve">                                                               </w:t>
      </w:r>
      <w:r w:rsidRPr="00CC71CC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</w:p>
    <w:p w:rsidR="00CC71CC" w:rsidRPr="00CC71CC" w:rsidRDefault="00CC71CC" w:rsidP="00CC71C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C71C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CC71CC">
        <w:rPr>
          <w:rFonts w:ascii="Times New Roman" w:hAnsi="Times New Roman" w:cs="Times New Roman"/>
          <w:b/>
          <w:sz w:val="24"/>
          <w:szCs w:val="24"/>
        </w:rPr>
        <w:t>КИСЕЛЬНСКОГО   СЕЛЬСКОГО ПОСЕЛЕНИЯ</w:t>
      </w:r>
    </w:p>
    <w:p w:rsidR="00CC71CC" w:rsidRPr="00CC71CC" w:rsidRDefault="00CC71CC" w:rsidP="00CC71C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C71C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C71CC">
        <w:rPr>
          <w:rFonts w:ascii="Times New Roman" w:hAnsi="Times New Roman" w:cs="Times New Roman"/>
          <w:b/>
          <w:sz w:val="24"/>
          <w:szCs w:val="24"/>
        </w:rPr>
        <w:t xml:space="preserve"> ТЕРНОВСКОГО  МУНИЦИПАЛЬНОГО РАЙОНА</w:t>
      </w:r>
    </w:p>
    <w:p w:rsidR="00CC71CC" w:rsidRPr="00CC71CC" w:rsidRDefault="00CC71CC" w:rsidP="00CC71C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C71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CC71CC">
        <w:rPr>
          <w:rFonts w:ascii="Times New Roman" w:hAnsi="Times New Roman" w:cs="Times New Roman"/>
          <w:b/>
          <w:sz w:val="24"/>
          <w:szCs w:val="24"/>
        </w:rPr>
        <w:t xml:space="preserve"> ВОРОНЕЖСКОЙ ОБЛАСТИ</w:t>
      </w:r>
    </w:p>
    <w:p w:rsidR="00CC71CC" w:rsidRPr="00CC71CC" w:rsidRDefault="00CC71CC" w:rsidP="00CC71CC">
      <w:pPr>
        <w:rPr>
          <w:rFonts w:ascii="Times New Roman" w:hAnsi="Times New Roman" w:cs="Times New Roman"/>
          <w:b/>
          <w:sz w:val="24"/>
          <w:szCs w:val="24"/>
        </w:rPr>
      </w:pPr>
    </w:p>
    <w:p w:rsidR="00CC71CC" w:rsidRPr="00CC71CC" w:rsidRDefault="00CC71CC" w:rsidP="00CC71C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</w:t>
      </w:r>
      <w:r w:rsidRPr="00CC71CC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CC71CC" w:rsidRPr="00CC71CC" w:rsidTr="00CC71CC">
        <w:tc>
          <w:tcPr>
            <w:tcW w:w="4785" w:type="dxa"/>
            <w:hideMark/>
          </w:tcPr>
          <w:p w:rsidR="00CC71CC" w:rsidRPr="00CC71CC" w:rsidRDefault="00CC71CC" w:rsidP="00CC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CC">
              <w:rPr>
                <w:rFonts w:ascii="Times New Roman" w:hAnsi="Times New Roman" w:cs="Times New Roman"/>
                <w:b/>
                <w:sz w:val="24"/>
                <w:szCs w:val="24"/>
              </w:rPr>
              <w:t>от   15.04.2024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CC71CC" w:rsidRPr="00CC71CC" w:rsidRDefault="00CC71CC" w:rsidP="00CC71CC">
            <w:pPr>
              <w:pStyle w:val="a4"/>
            </w:pPr>
            <w:r w:rsidRPr="00CC71CC">
              <w:rPr>
                <w:rFonts w:ascii="Times New Roman" w:hAnsi="Times New Roman" w:cs="Times New Roman"/>
                <w:b/>
                <w:sz w:val="24"/>
                <w:szCs w:val="24"/>
              </w:rPr>
              <w:t>п. Дубровка</w:t>
            </w:r>
            <w:r w:rsidRPr="00CC71CC">
              <w:t xml:space="preserve">                            </w:t>
            </w:r>
          </w:p>
        </w:tc>
        <w:tc>
          <w:tcPr>
            <w:tcW w:w="4786" w:type="dxa"/>
          </w:tcPr>
          <w:p w:rsidR="00CC71CC" w:rsidRPr="00CC71CC" w:rsidRDefault="00CC71CC" w:rsidP="00CC7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№  09</w:t>
            </w:r>
          </w:p>
          <w:p w:rsidR="00CC71CC" w:rsidRPr="00CC71CC" w:rsidRDefault="00CC71CC" w:rsidP="00CC7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71CC" w:rsidRDefault="009A738B" w:rsidP="00CC71CC">
      <w:pPr>
        <w:tabs>
          <w:tab w:val="left" w:pos="3828"/>
          <w:tab w:val="left" w:pos="3969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</w:pPr>
      <w:r w:rsidRPr="00CC71CC"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  <w:t xml:space="preserve">Об утверждении Положения о порядке </w:t>
      </w:r>
    </w:p>
    <w:p w:rsidR="00CC71CC" w:rsidRDefault="009A738B" w:rsidP="00CC71CC">
      <w:pPr>
        <w:tabs>
          <w:tab w:val="left" w:pos="3828"/>
          <w:tab w:val="left" w:pos="3969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</w:pPr>
      <w:r w:rsidRPr="00CC71CC"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  <w:t xml:space="preserve">заключения договоров (соглашений) </w:t>
      </w:r>
    </w:p>
    <w:p w:rsidR="00CC71CC" w:rsidRDefault="009A738B" w:rsidP="00CC71CC">
      <w:pPr>
        <w:tabs>
          <w:tab w:val="left" w:pos="3828"/>
          <w:tab w:val="left" w:pos="3969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</w:pPr>
      <w:r w:rsidRPr="00CC71CC"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  <w:t xml:space="preserve">с казачьими обществами </w:t>
      </w:r>
      <w:r w:rsidR="00CC71CC"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  <w:t xml:space="preserve">  </w:t>
      </w:r>
      <w:r w:rsidRPr="00CC71CC"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  <w:t>и Положения</w:t>
      </w:r>
    </w:p>
    <w:p w:rsidR="00CC71CC" w:rsidRDefault="009A738B" w:rsidP="00CC71CC">
      <w:pPr>
        <w:tabs>
          <w:tab w:val="left" w:pos="3828"/>
          <w:tab w:val="left" w:pos="3969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</w:pPr>
      <w:r w:rsidRPr="00CC71CC"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  <w:t xml:space="preserve">о порядке финансирования из бюджета </w:t>
      </w:r>
    </w:p>
    <w:p w:rsidR="00CC71CC" w:rsidRDefault="00CC71CC" w:rsidP="00CC71CC">
      <w:pPr>
        <w:tabs>
          <w:tab w:val="left" w:pos="3828"/>
          <w:tab w:val="left" w:pos="3969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  <w:t xml:space="preserve">Кисельнского </w:t>
      </w:r>
      <w:r w:rsidR="009A738B" w:rsidRPr="00CC71CC"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  <w:t xml:space="preserve">сельского поселения </w:t>
      </w:r>
      <w:r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  <w:t xml:space="preserve"> </w:t>
      </w:r>
    </w:p>
    <w:p w:rsidR="00CC71CC" w:rsidRDefault="00CC71CC" w:rsidP="00CC71CC">
      <w:pPr>
        <w:tabs>
          <w:tab w:val="left" w:pos="3828"/>
          <w:tab w:val="left" w:pos="3969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  <w:t xml:space="preserve">Терновского </w:t>
      </w:r>
      <w:r w:rsidR="009A738B" w:rsidRPr="00CC71CC"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  <w:t>муниципального района</w:t>
      </w:r>
    </w:p>
    <w:p w:rsidR="009A738B" w:rsidRPr="00CC71CC" w:rsidRDefault="009A738B" w:rsidP="00CC71CC">
      <w:pPr>
        <w:tabs>
          <w:tab w:val="left" w:pos="3828"/>
          <w:tab w:val="left" w:pos="3969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28"/>
          <w:sz w:val="28"/>
          <w:szCs w:val="28"/>
          <w:lang w:eastAsia="ru-RU"/>
        </w:rPr>
      </w:pPr>
      <w:r w:rsidRPr="00CC71CC"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  <w:t>несения службы членами казачьих обществ</w:t>
      </w:r>
    </w:p>
    <w:p w:rsidR="009A738B" w:rsidRPr="009A738B" w:rsidRDefault="009A738B" w:rsidP="009A738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A738B" w:rsidRPr="00CC71CC" w:rsidRDefault="009A738B" w:rsidP="009A7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5 статьи 7 Федерального закона от 05.12.2005 № 154-ФЗ «О государственной службе российского казачества», Постановлением Правительства Российской Федерации от 08.10.2009 № 806 «О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органами договоров (соглашений) с казачьими обществами», </w:t>
      </w:r>
      <w:r w:rsidRPr="00CC7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CC7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Кисельнского </w:t>
      </w:r>
      <w:r w:rsidRPr="00CC71CC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CC71CC">
        <w:rPr>
          <w:rFonts w:ascii="Times New Roman" w:eastAsia="Times New Roman" w:hAnsi="Times New Roman" w:cs="Times New Roman"/>
          <w:sz w:val="28"/>
          <w:szCs w:val="28"/>
        </w:rPr>
        <w:t>Терновского</w:t>
      </w:r>
      <w:r w:rsidRPr="00CC71C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proofErr w:type="gramEnd"/>
      <w:r w:rsidRPr="00CC71CC">
        <w:rPr>
          <w:rFonts w:ascii="Times New Roman" w:eastAsia="Times New Roman" w:hAnsi="Times New Roman" w:cs="Times New Roman"/>
          <w:sz w:val="28"/>
          <w:szCs w:val="28"/>
        </w:rPr>
        <w:t xml:space="preserve"> Воронежской области</w:t>
      </w:r>
    </w:p>
    <w:p w:rsidR="009A738B" w:rsidRPr="00CC71CC" w:rsidRDefault="009A738B" w:rsidP="009A7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38B" w:rsidRPr="00CC71CC" w:rsidRDefault="009A738B" w:rsidP="009A738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C71CC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proofErr w:type="gramEnd"/>
      <w:r w:rsidRPr="00CC71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О С Т А Н О В Л Я Е Т:</w:t>
      </w:r>
    </w:p>
    <w:p w:rsidR="009A738B" w:rsidRPr="00CC71CC" w:rsidRDefault="009A738B" w:rsidP="009A738B">
      <w:pPr>
        <w:numPr>
          <w:ilvl w:val="0"/>
          <w:numId w:val="1"/>
        </w:numPr>
        <w:adjustRightInd w:val="0"/>
        <w:spacing w:after="0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1CC">
        <w:rPr>
          <w:rFonts w:ascii="Times New Roman" w:eastAsia="Times New Roman" w:hAnsi="Times New Roman" w:cs="Times New Roman"/>
          <w:sz w:val="28"/>
          <w:szCs w:val="28"/>
        </w:rPr>
        <w:t>Утвердить Положение о порядке заключения договоров (соглашений) с казачьими обществами согласно приложению № 1 к настоящему постановлению.</w:t>
      </w:r>
    </w:p>
    <w:p w:rsidR="009A738B" w:rsidRPr="00CC71CC" w:rsidRDefault="009A738B" w:rsidP="009A738B">
      <w:pPr>
        <w:numPr>
          <w:ilvl w:val="0"/>
          <w:numId w:val="1"/>
        </w:numPr>
        <w:adjustRightInd w:val="0"/>
        <w:spacing w:after="0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1CC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о порядке финансирования из бюджета </w:t>
      </w:r>
      <w:r w:rsidR="00CC71CC">
        <w:rPr>
          <w:rFonts w:ascii="Times New Roman" w:eastAsia="Times New Roman" w:hAnsi="Times New Roman" w:cs="Times New Roman"/>
          <w:sz w:val="28"/>
          <w:szCs w:val="28"/>
        </w:rPr>
        <w:t>Кисельнского</w:t>
      </w:r>
      <w:r w:rsidRPr="00CC71CC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="00CC71CC">
        <w:rPr>
          <w:rFonts w:ascii="Times New Roman" w:eastAsia="Times New Roman" w:hAnsi="Times New Roman" w:cs="Times New Roman"/>
          <w:sz w:val="28"/>
          <w:szCs w:val="28"/>
        </w:rPr>
        <w:t>Терновского</w:t>
      </w: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Воронежской области несения службы членами казачьих обществ согласно приложению № 2 к настоящему постановлению.</w:t>
      </w:r>
    </w:p>
    <w:p w:rsidR="009A738B" w:rsidRPr="00CC71CC" w:rsidRDefault="009A738B" w:rsidP="009A738B">
      <w:pPr>
        <w:numPr>
          <w:ilvl w:val="0"/>
          <w:numId w:val="1"/>
        </w:numPr>
        <w:adjustRightInd w:val="0"/>
        <w:spacing w:after="0" w:line="24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t>Настоящее постановление подлежит опубликованию.</w:t>
      </w:r>
    </w:p>
    <w:p w:rsidR="009A738B" w:rsidRDefault="009A738B" w:rsidP="009A7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CC71C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855D2" w:rsidRPr="00CC71CC" w:rsidRDefault="007855D2" w:rsidP="009A73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738B" w:rsidRDefault="009A738B" w:rsidP="009A73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55D2" w:rsidRPr="00CC71CC" w:rsidRDefault="007855D2" w:rsidP="009A73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738B" w:rsidRPr="00CC71CC" w:rsidRDefault="007855D2" w:rsidP="009A738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Кисельнского сельского  поселения                            Л.А. Курьянова</w:t>
      </w:r>
      <w:r w:rsidR="009A738B" w:rsidRPr="00CC71CC">
        <w:rPr>
          <w:rFonts w:ascii="Times New Roman" w:eastAsia="Calibri" w:hAnsi="Times New Roman" w:cs="Times New Roman"/>
          <w:sz w:val="28"/>
          <w:szCs w:val="28"/>
        </w:rPr>
        <w:br w:type="page"/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</w:t>
      </w:r>
    </w:p>
    <w:p w:rsidR="009A738B" w:rsidRPr="00CC71CC" w:rsidRDefault="009A738B" w:rsidP="009A738B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Приложение № 1 </w:t>
      </w:r>
    </w:p>
    <w:p w:rsidR="009A738B" w:rsidRPr="00CC71CC" w:rsidRDefault="009A738B" w:rsidP="009A738B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  <w:r w:rsidR="007855D2">
        <w:rPr>
          <w:rFonts w:ascii="Times New Roman" w:eastAsia="Calibri" w:hAnsi="Times New Roman" w:cs="Times New Roman"/>
          <w:sz w:val="28"/>
          <w:szCs w:val="28"/>
        </w:rPr>
        <w:t xml:space="preserve">Кисельнского </w:t>
      </w:r>
      <w:r w:rsidRPr="00CC71CC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7855D2">
        <w:rPr>
          <w:rFonts w:ascii="Times New Roman" w:eastAsia="Times New Roman" w:hAnsi="Times New Roman" w:cs="Times New Roman"/>
          <w:sz w:val="28"/>
          <w:szCs w:val="28"/>
        </w:rPr>
        <w:t>Терновского</w:t>
      </w: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 муниципального</w:t>
      </w:r>
    </w:p>
    <w:p w:rsidR="007855D2" w:rsidRDefault="009A738B" w:rsidP="009A738B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t>района Вороне</w:t>
      </w:r>
      <w:r w:rsidR="007855D2">
        <w:rPr>
          <w:rFonts w:ascii="Times New Roman" w:eastAsia="Calibri" w:hAnsi="Times New Roman" w:cs="Times New Roman"/>
          <w:sz w:val="28"/>
          <w:szCs w:val="28"/>
        </w:rPr>
        <w:t>жской области</w:t>
      </w:r>
    </w:p>
    <w:p w:rsidR="009A738B" w:rsidRPr="00CC71CC" w:rsidRDefault="007855D2" w:rsidP="009A738B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15.04</w:t>
      </w:r>
      <w:r w:rsidR="009A738B" w:rsidRPr="00CC71CC">
        <w:rPr>
          <w:rFonts w:ascii="Times New Roman" w:eastAsia="Calibri" w:hAnsi="Times New Roman" w:cs="Times New Roman"/>
          <w:sz w:val="28"/>
          <w:szCs w:val="28"/>
        </w:rPr>
        <w:t xml:space="preserve">.2024 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09</w:t>
      </w:r>
    </w:p>
    <w:p w:rsidR="009A738B" w:rsidRPr="00CC71CC" w:rsidRDefault="009A738B" w:rsidP="009A738B">
      <w:pPr>
        <w:tabs>
          <w:tab w:val="left" w:pos="-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738B" w:rsidRPr="00FC2D2C" w:rsidRDefault="009A738B" w:rsidP="009A738B">
      <w:pPr>
        <w:tabs>
          <w:tab w:val="left" w:pos="-28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2D2C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9A738B" w:rsidRPr="00FC2D2C" w:rsidRDefault="009A738B" w:rsidP="009A738B">
      <w:pPr>
        <w:tabs>
          <w:tab w:val="left" w:pos="-28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2D2C">
        <w:rPr>
          <w:rFonts w:ascii="Times New Roman" w:eastAsia="Calibri" w:hAnsi="Times New Roman" w:cs="Times New Roman"/>
          <w:b/>
          <w:sz w:val="28"/>
          <w:szCs w:val="28"/>
        </w:rPr>
        <w:t>о порядке заключения договоров (соглашений)</w:t>
      </w:r>
    </w:p>
    <w:p w:rsidR="009A738B" w:rsidRPr="00FC2D2C" w:rsidRDefault="009A738B" w:rsidP="009A738B">
      <w:pPr>
        <w:tabs>
          <w:tab w:val="left" w:pos="-28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2D2C">
        <w:rPr>
          <w:rFonts w:ascii="Times New Roman" w:eastAsia="Calibri" w:hAnsi="Times New Roman" w:cs="Times New Roman"/>
          <w:b/>
          <w:sz w:val="28"/>
          <w:szCs w:val="28"/>
        </w:rPr>
        <w:t>с казачьими обществами</w:t>
      </w:r>
    </w:p>
    <w:p w:rsidR="009A738B" w:rsidRPr="00CC71CC" w:rsidRDefault="009A738B" w:rsidP="009A738B">
      <w:pPr>
        <w:tabs>
          <w:tab w:val="left" w:pos="-28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738B" w:rsidRPr="00CC71CC" w:rsidRDefault="009A738B" w:rsidP="009A738B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определяет порядок заключения администрацией </w:t>
      </w:r>
      <w:r w:rsidR="00FC2D2C">
        <w:rPr>
          <w:rFonts w:ascii="Times New Roman" w:eastAsia="Calibri" w:hAnsi="Times New Roman" w:cs="Times New Roman"/>
          <w:sz w:val="28"/>
          <w:szCs w:val="28"/>
        </w:rPr>
        <w:t xml:space="preserve">Кисельнского сельского поселения Терновского </w:t>
      </w: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Воронежской области (далее - Администрация) договоров (соглашений) с осуществляющими свою деятельность на территории </w:t>
      </w:r>
      <w:r w:rsidR="00FC2D2C">
        <w:rPr>
          <w:rFonts w:ascii="Times New Roman" w:eastAsia="Calibri" w:hAnsi="Times New Roman" w:cs="Times New Roman"/>
          <w:sz w:val="28"/>
          <w:szCs w:val="28"/>
        </w:rPr>
        <w:t xml:space="preserve"> Кисельнского сельского поселения Терновского </w:t>
      </w:r>
      <w:r w:rsidRPr="00CC71CC">
        <w:rPr>
          <w:rFonts w:ascii="Times New Roman" w:eastAsia="Calibri" w:hAnsi="Times New Roman" w:cs="Times New Roman"/>
          <w:sz w:val="28"/>
          <w:szCs w:val="28"/>
        </w:rPr>
        <w:t>муниципального района Воронежской области казачьими обществами, внесенными в государственный реестр казачьих обществ в Российской Федерации, члены которых в установленном порядке приняли обязательства по несению службы в целях оказания содействия органам местного самоуправления</w:t>
      </w:r>
      <w:proofErr w:type="gramEnd"/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2D2C">
        <w:rPr>
          <w:rFonts w:ascii="Times New Roman" w:eastAsia="Calibri" w:hAnsi="Times New Roman" w:cs="Times New Roman"/>
          <w:sz w:val="28"/>
          <w:szCs w:val="28"/>
        </w:rPr>
        <w:t xml:space="preserve">Кисельнского </w:t>
      </w:r>
      <w:r w:rsidRPr="00CC71CC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Pr="00CC71CC">
        <w:rPr>
          <w:rFonts w:ascii="Times New Roman" w:eastAsia="Calibri" w:hAnsi="Times New Roman" w:cs="Times New Roman"/>
          <w:sz w:val="28"/>
          <w:szCs w:val="28"/>
        </w:rPr>
        <w:t>в осуществлении установленных задач и функций.</w:t>
      </w:r>
    </w:p>
    <w:p w:rsidR="009A738B" w:rsidRPr="00CC71CC" w:rsidRDefault="009A738B" w:rsidP="009A738B">
      <w:pPr>
        <w:tabs>
          <w:tab w:val="left" w:pos="-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 Договоры оформляются в соответствии с формой договора, утвержденной приказом Федерального агентства по делам национальностей о 23 ноября 2015 года № 86.</w:t>
      </w:r>
    </w:p>
    <w:p w:rsidR="009A738B" w:rsidRPr="00CC71CC" w:rsidRDefault="009A738B" w:rsidP="009A738B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t>Сторонами договоров являются: Администрация, с одной стороны, и казачье общество, с другой стороны.</w:t>
      </w:r>
    </w:p>
    <w:p w:rsidR="009A738B" w:rsidRPr="00CC71CC" w:rsidRDefault="009A738B" w:rsidP="009A738B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Решение о заключении Администрацией договора принимает глава </w:t>
      </w:r>
      <w:r w:rsidR="00FC2D2C">
        <w:rPr>
          <w:rFonts w:ascii="Times New Roman" w:eastAsia="Calibri" w:hAnsi="Times New Roman" w:cs="Times New Roman"/>
          <w:sz w:val="28"/>
          <w:szCs w:val="28"/>
        </w:rPr>
        <w:t xml:space="preserve">Кисельнского сельского поселения Терновского </w:t>
      </w:r>
      <w:r w:rsidRPr="00CC71CC">
        <w:rPr>
          <w:rFonts w:ascii="Times New Roman" w:eastAsia="Calibri" w:hAnsi="Times New Roman" w:cs="Times New Roman"/>
          <w:sz w:val="28"/>
          <w:szCs w:val="28"/>
        </w:rPr>
        <w:t>муниципального района Воронежской области.</w:t>
      </w:r>
    </w:p>
    <w:p w:rsidR="009A738B" w:rsidRPr="00CC71CC" w:rsidRDefault="009A738B" w:rsidP="009A738B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Договор от имени Администрации подписывается главой </w:t>
      </w:r>
      <w:r w:rsidR="00FC2D2C">
        <w:rPr>
          <w:rFonts w:ascii="Times New Roman" w:eastAsia="Calibri" w:hAnsi="Times New Roman" w:cs="Times New Roman"/>
          <w:sz w:val="28"/>
          <w:szCs w:val="28"/>
        </w:rPr>
        <w:t xml:space="preserve">Кисельнского сельского поселения Терновского </w:t>
      </w:r>
      <w:r w:rsidRPr="00CC71CC">
        <w:rPr>
          <w:rFonts w:ascii="Times New Roman" w:eastAsia="Calibri" w:hAnsi="Times New Roman" w:cs="Times New Roman"/>
          <w:sz w:val="28"/>
          <w:szCs w:val="28"/>
        </w:rPr>
        <w:t>муниципального района Воронежской области либо уполномоченным им лицом.</w:t>
      </w:r>
    </w:p>
    <w:p w:rsidR="009A738B" w:rsidRPr="00CC71CC" w:rsidRDefault="009A738B" w:rsidP="009A738B">
      <w:pPr>
        <w:tabs>
          <w:tab w:val="left" w:pos="-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t>Договор от имени казачьего общества подписывается атаманом казачьего общества.</w:t>
      </w:r>
    </w:p>
    <w:p w:rsidR="009A738B" w:rsidRPr="00CC71CC" w:rsidRDefault="009A738B" w:rsidP="009A738B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C71CC">
        <w:rPr>
          <w:rFonts w:ascii="Times New Roman" w:eastAsia="Calibri" w:hAnsi="Times New Roman" w:cs="Times New Roman"/>
          <w:sz w:val="28"/>
          <w:szCs w:val="28"/>
        </w:rPr>
        <w:t>В договоре</w:t>
      </w:r>
      <w:r w:rsidR="00FC2D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 должны </w:t>
      </w:r>
      <w:r w:rsidR="00FC2D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быть определены предмет договора, условия и порядок привлечения членов казачьих обществ к содействию органам местного самоуправления </w:t>
      </w:r>
      <w:r w:rsidR="00FC2D2C">
        <w:rPr>
          <w:rFonts w:ascii="Times New Roman" w:eastAsia="Calibri" w:hAnsi="Times New Roman" w:cs="Times New Roman"/>
          <w:sz w:val="28"/>
          <w:szCs w:val="28"/>
        </w:rPr>
        <w:t xml:space="preserve">Кисельнского </w:t>
      </w:r>
      <w:r w:rsidRPr="00CC71CC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 в осуществлении установленных задач и функций, права и обязанности сторон, порядок финансового обеспечения, сроки действия договора, основания и порядок изменения и досрочного расторжения договора, а также иные условия, связанные с исполнением положений договора.</w:t>
      </w:r>
      <w:proofErr w:type="gramEnd"/>
    </w:p>
    <w:p w:rsidR="009A738B" w:rsidRPr="00CC71CC" w:rsidRDefault="009A738B" w:rsidP="009A738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9A738B" w:rsidRPr="00CC71CC" w:rsidRDefault="009A738B" w:rsidP="009A738B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2 </w:t>
      </w:r>
    </w:p>
    <w:p w:rsidR="009A738B" w:rsidRPr="00CC71CC" w:rsidRDefault="009A738B" w:rsidP="009A738B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  <w:r w:rsidR="00FC2D2C">
        <w:rPr>
          <w:rFonts w:ascii="Times New Roman" w:eastAsia="Calibri" w:hAnsi="Times New Roman" w:cs="Times New Roman"/>
          <w:sz w:val="28"/>
          <w:szCs w:val="28"/>
        </w:rPr>
        <w:t xml:space="preserve">Кисельнского сельского поселения Терновского </w:t>
      </w:r>
      <w:r w:rsidRPr="00CC71CC">
        <w:rPr>
          <w:rFonts w:ascii="Times New Roman" w:eastAsia="Calibri" w:hAnsi="Times New Roman" w:cs="Times New Roman"/>
          <w:sz w:val="28"/>
          <w:szCs w:val="28"/>
        </w:rPr>
        <w:t>муниципального</w:t>
      </w:r>
    </w:p>
    <w:p w:rsidR="009A738B" w:rsidRPr="00CC71CC" w:rsidRDefault="009A738B" w:rsidP="009A738B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района Воронежской области </w:t>
      </w:r>
    </w:p>
    <w:p w:rsidR="009A738B" w:rsidRPr="00CC71CC" w:rsidRDefault="00FC2D2C" w:rsidP="009A738B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15.04</w:t>
      </w:r>
      <w:r w:rsidR="009A738B" w:rsidRPr="00CC71CC">
        <w:rPr>
          <w:rFonts w:ascii="Times New Roman" w:eastAsia="Calibri" w:hAnsi="Times New Roman" w:cs="Times New Roman"/>
          <w:sz w:val="28"/>
          <w:szCs w:val="28"/>
        </w:rPr>
        <w:t>.2024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A738B" w:rsidRPr="00CC71CC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09</w:t>
      </w:r>
    </w:p>
    <w:p w:rsidR="009A738B" w:rsidRPr="00CC71CC" w:rsidRDefault="009A738B" w:rsidP="009A738B">
      <w:pPr>
        <w:tabs>
          <w:tab w:val="left" w:pos="-284"/>
        </w:tabs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738B" w:rsidRPr="00CC71CC" w:rsidRDefault="009A738B" w:rsidP="009A738B">
      <w:pPr>
        <w:tabs>
          <w:tab w:val="left" w:pos="-28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738B" w:rsidRPr="00FC2D2C" w:rsidRDefault="009A738B" w:rsidP="009A738B">
      <w:pPr>
        <w:tabs>
          <w:tab w:val="left" w:pos="-28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2D2C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9A738B" w:rsidRPr="00FC2D2C" w:rsidRDefault="009A738B" w:rsidP="009A738B">
      <w:pPr>
        <w:tabs>
          <w:tab w:val="left" w:pos="-28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2D2C">
        <w:rPr>
          <w:rFonts w:ascii="Times New Roman" w:eastAsia="Calibri" w:hAnsi="Times New Roman" w:cs="Times New Roman"/>
          <w:b/>
          <w:sz w:val="28"/>
          <w:szCs w:val="28"/>
        </w:rPr>
        <w:t>о порядке финансирования из бюджета</w:t>
      </w:r>
    </w:p>
    <w:p w:rsidR="00FC2D2C" w:rsidRPr="00FC2D2C" w:rsidRDefault="00FC2D2C" w:rsidP="009A738B">
      <w:pPr>
        <w:tabs>
          <w:tab w:val="left" w:pos="-28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2D2C">
        <w:rPr>
          <w:rFonts w:ascii="Times New Roman" w:eastAsia="Calibri" w:hAnsi="Times New Roman" w:cs="Times New Roman"/>
          <w:b/>
          <w:sz w:val="28"/>
          <w:szCs w:val="28"/>
        </w:rPr>
        <w:t xml:space="preserve">Кисельнского сельского поселения </w:t>
      </w:r>
    </w:p>
    <w:p w:rsidR="009A738B" w:rsidRPr="00FC2D2C" w:rsidRDefault="00FC2D2C" w:rsidP="009A738B">
      <w:pPr>
        <w:tabs>
          <w:tab w:val="left" w:pos="-28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2D2C">
        <w:rPr>
          <w:rFonts w:ascii="Times New Roman" w:eastAsia="Calibri" w:hAnsi="Times New Roman" w:cs="Times New Roman"/>
          <w:b/>
          <w:sz w:val="28"/>
          <w:szCs w:val="28"/>
        </w:rPr>
        <w:t xml:space="preserve">Терновского </w:t>
      </w:r>
      <w:r w:rsidR="009A738B" w:rsidRPr="00FC2D2C">
        <w:rPr>
          <w:rFonts w:ascii="Times New Roman" w:eastAsia="Calibri" w:hAnsi="Times New Roman" w:cs="Times New Roman"/>
          <w:b/>
          <w:sz w:val="28"/>
          <w:szCs w:val="28"/>
        </w:rPr>
        <w:t>муниципального района несения службы</w:t>
      </w:r>
    </w:p>
    <w:p w:rsidR="009A738B" w:rsidRPr="00FC2D2C" w:rsidRDefault="009A738B" w:rsidP="009A738B">
      <w:pPr>
        <w:tabs>
          <w:tab w:val="left" w:pos="-28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2D2C">
        <w:rPr>
          <w:rFonts w:ascii="Times New Roman" w:eastAsia="Calibri" w:hAnsi="Times New Roman" w:cs="Times New Roman"/>
          <w:b/>
          <w:sz w:val="28"/>
          <w:szCs w:val="28"/>
        </w:rPr>
        <w:t>членами казачьих обществ</w:t>
      </w:r>
    </w:p>
    <w:p w:rsidR="009A738B" w:rsidRPr="00CC71CC" w:rsidRDefault="009A738B" w:rsidP="009A738B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738B" w:rsidRPr="00CC71CC" w:rsidRDefault="009A738B" w:rsidP="009A738B">
      <w:pPr>
        <w:numPr>
          <w:ilvl w:val="0"/>
          <w:numId w:val="3"/>
        </w:numPr>
        <w:tabs>
          <w:tab w:val="left" w:pos="-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регулирует порядок финансирования из бюджета </w:t>
      </w:r>
      <w:r w:rsidR="00DA1860">
        <w:rPr>
          <w:rFonts w:ascii="Times New Roman" w:eastAsia="Calibri" w:hAnsi="Times New Roman" w:cs="Times New Roman"/>
          <w:sz w:val="28"/>
          <w:szCs w:val="28"/>
        </w:rPr>
        <w:t xml:space="preserve">Кисельнского сельского поселения </w:t>
      </w:r>
      <w:bookmarkStart w:id="0" w:name="_GoBack"/>
      <w:bookmarkEnd w:id="0"/>
      <w:r w:rsidR="00FC2D2C">
        <w:rPr>
          <w:rFonts w:ascii="Times New Roman" w:eastAsia="Calibri" w:hAnsi="Times New Roman" w:cs="Times New Roman"/>
          <w:sz w:val="28"/>
          <w:szCs w:val="28"/>
        </w:rPr>
        <w:t xml:space="preserve">Терновского </w:t>
      </w: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расходов, связанных с несением службы членами казачьих обществ, принявшими на себя обязательства по несению службы в целях оказания содействия органам местного самоуправления </w:t>
      </w:r>
      <w:r w:rsidR="00FC2D2C">
        <w:rPr>
          <w:rFonts w:ascii="Times New Roman" w:eastAsia="Calibri" w:hAnsi="Times New Roman" w:cs="Times New Roman"/>
          <w:sz w:val="28"/>
          <w:szCs w:val="28"/>
        </w:rPr>
        <w:t xml:space="preserve">Кисельнского сельского поселения Терновского </w:t>
      </w:r>
      <w:r w:rsidRPr="00CC71CC">
        <w:rPr>
          <w:rFonts w:ascii="Times New Roman" w:eastAsia="Calibri" w:hAnsi="Times New Roman" w:cs="Times New Roman"/>
          <w:sz w:val="28"/>
          <w:szCs w:val="28"/>
        </w:rPr>
        <w:t>муниципального района Воронежской области в осуществлении установленных задач и функций, при условии, что казачье общество внесено в государственный реестр казачьих обществ</w:t>
      </w:r>
      <w:proofErr w:type="gramEnd"/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 в Российской Федерации и </w:t>
      </w:r>
      <w:proofErr w:type="gramStart"/>
      <w:r w:rsidRPr="00CC71CC">
        <w:rPr>
          <w:rFonts w:ascii="Times New Roman" w:eastAsia="Calibri" w:hAnsi="Times New Roman" w:cs="Times New Roman"/>
          <w:sz w:val="28"/>
          <w:szCs w:val="28"/>
        </w:rPr>
        <w:t>зарегистрированных</w:t>
      </w:r>
      <w:proofErr w:type="gramEnd"/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 на территории Воронежской области.</w:t>
      </w:r>
    </w:p>
    <w:p w:rsidR="009A738B" w:rsidRPr="00CC71CC" w:rsidRDefault="009A738B" w:rsidP="009A738B">
      <w:pPr>
        <w:numPr>
          <w:ilvl w:val="0"/>
          <w:numId w:val="3"/>
        </w:numPr>
        <w:tabs>
          <w:tab w:val="left" w:pos="-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t>Финансирование расходов, связанных с несением службы членами казачьих обществ, осуществляется в соответствии с требованиями действующего законодательства на основании договоров (соглашений), заключенных Администрацией с казачьими обществами в соответствии с Приложением 1 к настоящему постановлению</w:t>
      </w:r>
    </w:p>
    <w:p w:rsidR="009A738B" w:rsidRPr="00CC71CC" w:rsidRDefault="009A738B" w:rsidP="009A738B">
      <w:pPr>
        <w:numPr>
          <w:ilvl w:val="0"/>
          <w:numId w:val="3"/>
        </w:numPr>
        <w:tabs>
          <w:tab w:val="left" w:pos="-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Порядок финансирования конкретных расходов, связанных с выполнением членами казачьих обществ установленных задач и функций органов местного самоуправления </w:t>
      </w:r>
      <w:r w:rsidR="00FC2D2C">
        <w:rPr>
          <w:rFonts w:ascii="Times New Roman" w:eastAsia="Calibri" w:hAnsi="Times New Roman" w:cs="Times New Roman"/>
          <w:sz w:val="28"/>
          <w:szCs w:val="28"/>
        </w:rPr>
        <w:t xml:space="preserve">Кисельнского сельского поселения Терновского </w:t>
      </w:r>
      <w:r w:rsidRPr="00CC71CC">
        <w:rPr>
          <w:rFonts w:ascii="Times New Roman" w:eastAsia="Calibri" w:hAnsi="Times New Roman" w:cs="Times New Roman"/>
          <w:sz w:val="28"/>
          <w:szCs w:val="28"/>
        </w:rPr>
        <w:t>муниципального района Воронежской области, является неотъемлемой частью каждого договора (соглашения).</w:t>
      </w:r>
    </w:p>
    <w:p w:rsidR="009A738B" w:rsidRPr="00CC71CC" w:rsidRDefault="009A738B" w:rsidP="009A738B">
      <w:pPr>
        <w:numPr>
          <w:ilvl w:val="0"/>
          <w:numId w:val="3"/>
        </w:numPr>
        <w:tabs>
          <w:tab w:val="left" w:pos="-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1CC">
        <w:rPr>
          <w:rFonts w:ascii="Times New Roman" w:eastAsia="Calibri" w:hAnsi="Times New Roman" w:cs="Times New Roman"/>
          <w:sz w:val="28"/>
          <w:szCs w:val="28"/>
        </w:rPr>
        <w:t xml:space="preserve">Финансирование расходов Администрации, предусмотренных договором (соглашением), осуществляется в установленном законодательством порядке и в пределах бюджетных ассигнований, утвержденных решением Совета народных депутатов </w:t>
      </w:r>
      <w:r w:rsidR="00FC2D2C">
        <w:rPr>
          <w:rFonts w:ascii="Times New Roman" w:eastAsia="Calibri" w:hAnsi="Times New Roman" w:cs="Times New Roman"/>
          <w:sz w:val="28"/>
          <w:szCs w:val="28"/>
        </w:rPr>
        <w:t xml:space="preserve">Кисельнского сельского поселения Терновского </w:t>
      </w:r>
      <w:r w:rsidRPr="00CC71CC">
        <w:rPr>
          <w:rFonts w:ascii="Times New Roman" w:eastAsia="Calibri" w:hAnsi="Times New Roman" w:cs="Times New Roman"/>
          <w:sz w:val="28"/>
          <w:szCs w:val="28"/>
        </w:rPr>
        <w:t>муниципального района Воронежской области о бюджете</w:t>
      </w:r>
      <w:r w:rsidRPr="00CC71C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C2D2C">
        <w:rPr>
          <w:rFonts w:ascii="Times New Roman" w:eastAsia="Calibri" w:hAnsi="Times New Roman" w:cs="Times New Roman"/>
          <w:sz w:val="28"/>
          <w:szCs w:val="28"/>
        </w:rPr>
        <w:t xml:space="preserve">Кисельнского сельского поселения Терновского </w:t>
      </w:r>
      <w:r w:rsidRPr="00CC71CC">
        <w:rPr>
          <w:rFonts w:ascii="Times New Roman" w:eastAsia="Calibri" w:hAnsi="Times New Roman" w:cs="Times New Roman"/>
          <w:sz w:val="28"/>
          <w:szCs w:val="28"/>
        </w:rPr>
        <w:t>муниципального района Воронежской области.</w:t>
      </w:r>
    </w:p>
    <w:p w:rsidR="009A738B" w:rsidRPr="00CC71CC" w:rsidRDefault="009A738B" w:rsidP="009A738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153C1" w:rsidRPr="00CC71CC" w:rsidRDefault="002153C1">
      <w:pPr>
        <w:rPr>
          <w:rFonts w:ascii="Times New Roman" w:hAnsi="Times New Roman" w:cs="Times New Roman"/>
          <w:sz w:val="28"/>
          <w:szCs w:val="28"/>
        </w:rPr>
      </w:pPr>
    </w:p>
    <w:sectPr w:rsidR="002153C1" w:rsidRPr="00CC7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B12"/>
    <w:multiLevelType w:val="hybridMultilevel"/>
    <w:tmpl w:val="6A584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810D0"/>
    <w:multiLevelType w:val="hybridMultilevel"/>
    <w:tmpl w:val="509E1EB0"/>
    <w:lvl w:ilvl="0" w:tplc="B0C4FD9E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50B20883"/>
    <w:multiLevelType w:val="hybridMultilevel"/>
    <w:tmpl w:val="AEF6BFAE"/>
    <w:lvl w:ilvl="0" w:tplc="0A663FD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38B"/>
    <w:rsid w:val="00021169"/>
    <w:rsid w:val="000574D5"/>
    <w:rsid w:val="000A5CAF"/>
    <w:rsid w:val="000D3455"/>
    <w:rsid w:val="00114A55"/>
    <w:rsid w:val="00162592"/>
    <w:rsid w:val="00181C52"/>
    <w:rsid w:val="001C2DCB"/>
    <w:rsid w:val="002052C8"/>
    <w:rsid w:val="002116B3"/>
    <w:rsid w:val="002153C1"/>
    <w:rsid w:val="002608AF"/>
    <w:rsid w:val="002C4B2D"/>
    <w:rsid w:val="002C660C"/>
    <w:rsid w:val="002D706C"/>
    <w:rsid w:val="002D771B"/>
    <w:rsid w:val="002F63D2"/>
    <w:rsid w:val="0031332E"/>
    <w:rsid w:val="00324CB1"/>
    <w:rsid w:val="003F1D02"/>
    <w:rsid w:val="00424785"/>
    <w:rsid w:val="00475CEB"/>
    <w:rsid w:val="004E55C9"/>
    <w:rsid w:val="004E60D6"/>
    <w:rsid w:val="005708F7"/>
    <w:rsid w:val="00596B74"/>
    <w:rsid w:val="005B4EF9"/>
    <w:rsid w:val="005D6629"/>
    <w:rsid w:val="005E2C88"/>
    <w:rsid w:val="006179E9"/>
    <w:rsid w:val="00655DB7"/>
    <w:rsid w:val="006B6C7D"/>
    <w:rsid w:val="007855D2"/>
    <w:rsid w:val="007B4508"/>
    <w:rsid w:val="007E1384"/>
    <w:rsid w:val="00876C5B"/>
    <w:rsid w:val="00882E55"/>
    <w:rsid w:val="00891509"/>
    <w:rsid w:val="008B33BC"/>
    <w:rsid w:val="00925F86"/>
    <w:rsid w:val="00930D58"/>
    <w:rsid w:val="00941453"/>
    <w:rsid w:val="0094250E"/>
    <w:rsid w:val="009A0785"/>
    <w:rsid w:val="009A738B"/>
    <w:rsid w:val="009F56D0"/>
    <w:rsid w:val="00A01541"/>
    <w:rsid w:val="00A30C78"/>
    <w:rsid w:val="00A353F3"/>
    <w:rsid w:val="00B36A90"/>
    <w:rsid w:val="00B53277"/>
    <w:rsid w:val="00B5548E"/>
    <w:rsid w:val="00BF78E2"/>
    <w:rsid w:val="00CB580F"/>
    <w:rsid w:val="00CC71CC"/>
    <w:rsid w:val="00D12269"/>
    <w:rsid w:val="00D176FF"/>
    <w:rsid w:val="00D23948"/>
    <w:rsid w:val="00D35DE3"/>
    <w:rsid w:val="00D909D7"/>
    <w:rsid w:val="00D97699"/>
    <w:rsid w:val="00DA1571"/>
    <w:rsid w:val="00DA1860"/>
    <w:rsid w:val="00DA538A"/>
    <w:rsid w:val="00DC29B7"/>
    <w:rsid w:val="00DE1114"/>
    <w:rsid w:val="00F67DEC"/>
    <w:rsid w:val="00F83F19"/>
    <w:rsid w:val="00F84499"/>
    <w:rsid w:val="00FA7B92"/>
    <w:rsid w:val="00FC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38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CC71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38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CC71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44C52-7F78-4ED3-9480-63D08A983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Осадчева Лидия И.</dc:creator>
  <cp:keywords/>
  <dc:description/>
  <cp:lastModifiedBy>User</cp:lastModifiedBy>
  <cp:revision>5</cp:revision>
  <dcterms:created xsi:type="dcterms:W3CDTF">2024-04-15T12:49:00Z</dcterms:created>
  <dcterms:modified xsi:type="dcterms:W3CDTF">2024-04-23T06:46:00Z</dcterms:modified>
</cp:coreProperties>
</file>